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1572"/>
        <w:gridCol w:w="966"/>
        <w:gridCol w:w="992"/>
        <w:gridCol w:w="993"/>
      </w:tblGrid>
      <w:tr w:rsidR="002E72A4" w:rsidRPr="00BE3E75" w:rsidTr="002E72A4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0000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 w:rsidRPr="00BE3E75">
              <w:rPr>
                <w:b/>
              </w:rPr>
              <w:t>Bloque</w:t>
            </w:r>
          </w:p>
        </w:tc>
        <w:tc>
          <w:tcPr>
            <w:tcW w:w="11572" w:type="dxa"/>
            <w:tcBorders>
              <w:bottom w:val="single" w:sz="4" w:space="0" w:color="000000"/>
            </w:tcBorders>
            <w:shd w:val="clear" w:color="auto" w:fill="FF0000"/>
          </w:tcPr>
          <w:p w:rsidR="002E72A4" w:rsidRPr="00BE3E75" w:rsidRDefault="002E72A4" w:rsidP="00436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LENGUA 6</w:t>
            </w:r>
            <w:r w:rsidRPr="00BE3E75"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FF0000"/>
          </w:tcPr>
          <w:p w:rsidR="002E72A4" w:rsidRPr="00BE3E75" w:rsidRDefault="002E72A4" w:rsidP="00436DB2">
            <w:pPr>
              <w:rPr>
                <w:b/>
              </w:rPr>
            </w:pPr>
            <w:r w:rsidRPr="00BE3E75">
              <w:rPr>
                <w:b/>
              </w:rPr>
              <w:t>1ª Eva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0000"/>
          </w:tcPr>
          <w:p w:rsidR="002E72A4" w:rsidRPr="00BE3E75" w:rsidRDefault="002E72A4" w:rsidP="00436DB2">
            <w:pPr>
              <w:rPr>
                <w:b/>
              </w:rPr>
            </w:pPr>
            <w:r w:rsidRPr="00BE3E75">
              <w:rPr>
                <w:b/>
              </w:rPr>
              <w:t>2ª Eva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0000"/>
          </w:tcPr>
          <w:p w:rsidR="002E72A4" w:rsidRPr="00BE3E75" w:rsidRDefault="002E72A4" w:rsidP="00436DB2">
            <w:pPr>
              <w:rPr>
                <w:b/>
              </w:rPr>
            </w:pPr>
            <w:r w:rsidRPr="00BE3E75">
              <w:rPr>
                <w:b/>
              </w:rPr>
              <w:t>3ª Eva</w:t>
            </w: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 xml:space="preserve">1.1 Emplea la lengua oral con distintas finalidades (académica, social y lúdica) y como forma de comunicación y de expresión personal (sentimientos, emociones...). 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 xml:space="preserve">1.2 Transmite oralmente las ideas con claridad, coherencia y corrección. 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1.3. Aplica las normas socio-comunicativas: escucha activa, espera de turnos, participación respetuosa, adecuación a la intervención del interlocutor y ciertas normas de cortesía.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 xml:space="preserve">2.1 </w:t>
            </w:r>
            <w:r w:rsidRPr="00F713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384">
              <w:rPr>
                <w:rFonts w:ascii="Arial" w:hAnsi="Arial" w:cs="Arial"/>
                <w:b/>
                <w:sz w:val="20"/>
                <w:szCs w:val="20"/>
              </w:rPr>
              <w:t>Participa activamente en actividades de comunicación en el aula (debates, diálogos, exposiciones, pedir información, responder una pregunta, expresar opiniones, hacer presentaciones de uno mismo y de los demás, contar un suceso etc.).</w:t>
            </w:r>
          </w:p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3.1 Interpreta el sentido de elementos básicos del texto necesarios para la comprensión global (léxico, locuciones)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4.1 Utiliza un vocabulario adecuado a su edad para las diferentes funciones del lenguaje.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4.2 Diferencia por el contexto el significado de correspondencias fonema-grafía idénticas (palabras homófonas, homónimas, parónimas, polisémicas).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5.1  Resume un texto oralmente distinguiendo las ideas principales y las secundarias.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6.1 Reproduce de memoria breves textos  (canciones, trabalenguas, adivinanzas, retahílas, refranes...) cercanos a sus gustos e intereses, utilizando con corrección y creatividad las distintas estrategias de comunicación oral que han estudiado.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7.1 Responde de forma correcta a preguntas concernientes a la comprensión literal  del texto.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7.2 Infiere el sentido de elementos no explícitos en los textos orales.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7.3 Utiliza la información recogida en la realización de diversas actividades individuales o colectivas.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8.1. Organiza el discurso adecuándose a la situación de comunicación y a las diferentes necesidades comunicativas (narrar, describir, informarse, dialogar).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9.1 Escucha activamente recogiendo datos pertinentes  a los objetivos de la comunicación, preguntando  y repreguntando.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10.1. Resume entrevistas, noticias, debates infantiles, etc., procedentes de la radio, televisión o Internet.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10.2. Realiza entrevistas dirigidas.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10.3. Prepara reportajes sobre temas de intereses cercanos, siguiendo modelos.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1.1 Lee en voz alta diferentes tipos de textos apropiados a su edad con  fluidez y entonación adecuada.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 xml:space="preserve">2.1 Comprende un texto de manera global, identificando las ideas principales y las secundarias de los textos </w:t>
            </w:r>
            <w:proofErr w:type="spellStart"/>
            <w:r w:rsidRPr="00F71384">
              <w:rPr>
                <w:rFonts w:ascii="Arial" w:hAnsi="Arial" w:cs="Arial"/>
                <w:b/>
                <w:sz w:val="20"/>
                <w:szCs w:val="20"/>
              </w:rPr>
              <w:t>leidos</w:t>
            </w:r>
            <w:proofErr w:type="spellEnd"/>
            <w:r w:rsidRPr="00F7138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2.2.  Muestra comprensión, con cierto grado de detalle, de diferentes tipos de textos no literarios (expositivos, descriptivos y argumentativos) y de textos de la vida cotidiana.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3.1. Lee  con la velocidad adecuada textos de diferente complejidad.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2E72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 xml:space="preserve">4.1 Identifica los elementos característicos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los diferentes tipos de textos.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2E72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4.2 Reconoce la progresión temática de los textos.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2" w:type="dxa"/>
            <w:shd w:val="clear" w:color="auto" w:fill="FFFF99"/>
            <w:vAlign w:val="center"/>
          </w:tcPr>
          <w:p w:rsidR="002E72A4" w:rsidRPr="00F71384" w:rsidRDefault="002E72A4" w:rsidP="002E72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4..3 Elabora resúmenes de los textos leídos incluyendo las ideas principales y secundarias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trHeight w:val="516"/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2" w:type="dxa"/>
            <w:shd w:val="clear" w:color="auto" w:fill="FFFF99"/>
            <w:vAlign w:val="center"/>
          </w:tcPr>
          <w:p w:rsidR="002E72A4" w:rsidRPr="00F71384" w:rsidRDefault="002E72A4" w:rsidP="002E72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4.5 Reconoce algunos mecanismos de cohesión en diferentes tipos de textos: repeticiones, campos semánticos, sinónimos, hiperónimos.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trHeight w:val="167"/>
          <w:jc w:val="center"/>
        </w:trPr>
        <w:tc>
          <w:tcPr>
            <w:tcW w:w="95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E72A4" w:rsidRPr="00F71384" w:rsidRDefault="002E72A4" w:rsidP="002E72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5.1. Marca las palabras clave de un texto que ayudan a la comprensión global.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trHeight w:val="267"/>
          <w:jc w:val="center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E72A4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2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E72A4" w:rsidRPr="00F71384" w:rsidRDefault="002E72A4" w:rsidP="002E72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5.2. Activa conocimientos previos ayudándose de ellos para comprender un texto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E72A4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E72A4" w:rsidRDefault="002E72A4" w:rsidP="002E72A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1572" w:type="dxa"/>
            <w:shd w:val="clear" w:color="auto" w:fill="FFFF99"/>
            <w:vAlign w:val="center"/>
          </w:tcPr>
          <w:p w:rsidR="002E72A4" w:rsidRPr="00F71384" w:rsidRDefault="002E72A4" w:rsidP="002E72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5.3. Realiza inferencias y formula hipótesis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rPr>
                <w:b/>
              </w:rPr>
            </w:pPr>
          </w:p>
        </w:tc>
        <w:tc>
          <w:tcPr>
            <w:tcW w:w="11572" w:type="dxa"/>
            <w:shd w:val="clear" w:color="auto" w:fill="FFFF99"/>
            <w:vAlign w:val="center"/>
          </w:tcPr>
          <w:p w:rsidR="002E72A4" w:rsidRPr="00F71384" w:rsidRDefault="002E72A4" w:rsidP="002E72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 xml:space="preserve">5.4. Interpreta esquemas de llave, números, </w:t>
            </w:r>
            <w:proofErr w:type="gramStart"/>
            <w:r w:rsidRPr="00F71384">
              <w:rPr>
                <w:rFonts w:ascii="Arial" w:hAnsi="Arial" w:cs="Arial"/>
                <w:b/>
                <w:sz w:val="20"/>
                <w:szCs w:val="20"/>
              </w:rPr>
              <w:t>mapas conceptuales sencillo</w:t>
            </w:r>
            <w:proofErr w:type="gramEnd"/>
            <w:r w:rsidRPr="00F7138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2" w:type="dxa"/>
            <w:shd w:val="clear" w:color="auto" w:fill="FFFF99"/>
            <w:vAlign w:val="center"/>
          </w:tcPr>
          <w:p w:rsidR="002E72A4" w:rsidRPr="00F71384" w:rsidRDefault="002E72A4" w:rsidP="002E72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6.1. Lee voluntariamente textos propuestos por el maestro o maestra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2" w:type="dxa"/>
            <w:shd w:val="clear" w:color="auto" w:fill="FFFF99"/>
            <w:vAlign w:val="center"/>
          </w:tcPr>
          <w:p w:rsidR="002E72A4" w:rsidRPr="00F71384" w:rsidRDefault="002E72A4" w:rsidP="002E72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7.1 Consulta diferentes fuentes bibliográficas y textos de soporte informático para obtener los datos y la información necesarios para la realización de trabajos individuales o de grupo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2E72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8.2 Diferencia entre información, opinión y publicidad en textos periodísticos y publicitarios.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2E72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8. 3 Realiza predicciones sobre el texto, identificando el tipo de texto y la intención.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Default="002E72A4" w:rsidP="002E72A4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2E72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8.4. Interpreta el lenguaje figurado, metáforas, personificaciones, hipérboles y juegos de palabras en textos publicitarios.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2E72A4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9.1. Sabe utilizar los medios informáticos.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9.2. Es capaz de interpretar la información recogida.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10.1 Utiliza la biblioteca para localizar un libro determinado con seguridad y autonomía, aplicando las normas de funcionamiento de una biblioteca.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10.2 Expone los argumentos de lecturas realizadas dando cuenta de algunas referencias bibliográficas: autor, editorial, género, ilustraciones.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10.4  Expresa su opinión tras la lectura de textos de  diversa tipología.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1.1 Produce textos utilizando una caligrafía  clara y comprensible.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 xml:space="preserve">1.2  Escribe textos, organizando las ideas con claridad, enlazando enunciados en secuencias lineales cohesionadas y </w:t>
            </w:r>
            <w:proofErr w:type="spellStart"/>
            <w:r w:rsidRPr="00F71384">
              <w:rPr>
                <w:rFonts w:ascii="Arial" w:hAnsi="Arial" w:cs="Arial"/>
                <w:b/>
                <w:sz w:val="20"/>
                <w:szCs w:val="20"/>
              </w:rPr>
              <w:t>espetando</w:t>
            </w:r>
            <w:proofErr w:type="spellEnd"/>
            <w:r w:rsidRPr="00F71384">
              <w:rPr>
                <w:rFonts w:ascii="Arial" w:hAnsi="Arial" w:cs="Arial"/>
                <w:b/>
                <w:sz w:val="20"/>
                <w:szCs w:val="20"/>
              </w:rPr>
              <w:t xml:space="preserve"> las normas gramaticales y ortográficas.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1.3 Escribe  diferentes tipos de textos adecuando el lenguaje a las características del género, siguiendo modelos.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2.1 Resume el contenido de textos propios del ámbito de la vida personal y del ámbito escolar, recogiendo las ideas fundamentales y utilizando una expresión personal.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2E72A4" w:rsidRDefault="002E72A4" w:rsidP="00436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2.2. Produce y presenta sus producciones escritas siguiendo las normas establecidas: márgenes, disposición en el papel, limpieza, calidad caligráfica, separación entre párrafos, interlineado.</w:t>
            </w:r>
            <w:bookmarkStart w:id="0" w:name="_GoBack"/>
            <w:bookmarkEnd w:id="0"/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2.3. Aplica correctamente los signos de puntuación, las reglas de acentuación y ortográficas.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2.4 Emplea estrategias de búsqueda y selección de la información: tomar notas, elaborar esquemas, guiones, mapas conceptuales…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rPr>
                <w:b/>
              </w:rPr>
            </w:pPr>
            <w:r>
              <w:rPr>
                <w:b/>
              </w:rPr>
              <w:t xml:space="preserve">      3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3.1 Utiliza habitualmente el diccionario en el proceso de escritura.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3.2 Resuelve sus dudas ortográficas mediante el uso de los apoyos pertinentes: diccionario, internet, fichero personal de palabras, etc.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4.1 Elabora gráficas, mapas conceptuales o esquemas a partir de datos seleccionados y organizados procedentes de diferentes textos (libros de consulta, periódicos, revistas, etc.)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71384">
              <w:rPr>
                <w:rFonts w:ascii="Arial" w:hAnsi="Arial" w:cs="Arial"/>
                <w:b/>
                <w:sz w:val="20"/>
                <w:szCs w:val="20"/>
              </w:rPr>
              <w:t>4.2 .</w:t>
            </w:r>
            <w:proofErr w:type="gramEnd"/>
            <w:r w:rsidRPr="00F71384">
              <w:rPr>
                <w:rFonts w:ascii="Arial" w:hAnsi="Arial" w:cs="Arial"/>
                <w:b/>
                <w:sz w:val="20"/>
                <w:szCs w:val="20"/>
              </w:rPr>
              <w:t xml:space="preserve"> Presenta un informe de forma ordenada y clara, utilizando soporte papel y digital, sobre problemas o situaciones sencillas, recogiendo información de diferentes fuentes (directas, libros, Internet) siguiendo un plan de trabajo y expresando conclusiones.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5.1 Escribe diferentes tipos de textos de forma creativa partiendo de  estímulos diversos: visuales, gráficos, sonoros…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6.1 Expresa, por escrito, opiniones, reflexiones y valoraciones argumentadas.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7.1 Lleva cabo el plan de escritura que dé planificación, redacción, revisión y mejora.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7.2 Utiliza escalas o rúbricas para valorar sus propias producciones escritas, así como  las de sus compañeros.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8.1  Utiliza las TIC como recurso para la realización de tareas diversas como escribir y modificar un texto, crear tablas y gráficas, hacer una presentación, etc.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1.1 Reconoce todas las categorías gramaticales por su función en la lengua: presentar al nombre, sustituir al nombre, expresar características del nombre, expresar acciones o estados, enlazar o relacionar palabras u oraciones, etc.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72" w:type="dxa"/>
            <w:tcBorders>
              <w:bottom w:val="single" w:sz="4" w:space="0" w:color="000000"/>
            </w:tcBorders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1.2 Conjuga y usa con corrección todos los tiempos simples y compuestos en las formas personales y no personales del modo indicativo y subjuntivo de todos los verbos.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1.3  Aplica las normas ortográficas en sus producciones escritas.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72" w:type="dxa"/>
            <w:shd w:val="clear" w:color="auto" w:fill="FFFF99"/>
            <w:vAlign w:val="center"/>
          </w:tcPr>
          <w:p w:rsidR="002E72A4" w:rsidRPr="00F71384" w:rsidRDefault="002E72A4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2.1. Reconoce sinónimos y antónimos, palabras polisémicas y homónimas, arcaísmos, extranjerismos y neologismos, frases hechas, siglas y abreviaturas.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72" w:type="dxa"/>
            <w:shd w:val="clear" w:color="auto" w:fill="FFFF99"/>
            <w:vAlign w:val="center"/>
          </w:tcPr>
          <w:p w:rsidR="002E72A4" w:rsidRPr="00F71384" w:rsidRDefault="002E72A4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2.2. Identifica  los diferentes tipos de palabras en un texto.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72" w:type="dxa"/>
            <w:shd w:val="clear" w:color="auto" w:fill="FFFF99"/>
            <w:vAlign w:val="center"/>
          </w:tcPr>
          <w:p w:rsidR="002E72A4" w:rsidRPr="00F71384" w:rsidRDefault="002E72A4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2.3. Utiliza en sus escritos algunos elementos necesarios para  dar cohesión al texto (anáforas,  elipsis, sinónimos, hiperónimos, conectores</w:t>
            </w:r>
            <w:proofErr w:type="gramStart"/>
            <w:r w:rsidRPr="00F71384">
              <w:rPr>
                <w:rFonts w:ascii="Arial" w:hAnsi="Arial" w:cs="Arial"/>
                <w:b/>
                <w:sz w:val="20"/>
                <w:szCs w:val="20"/>
              </w:rPr>
              <w:t>, …</w:t>
            </w:r>
            <w:proofErr w:type="gramEnd"/>
            <w:r w:rsidRPr="00F71384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11572" w:type="dxa"/>
            <w:shd w:val="clear" w:color="auto" w:fill="FFFF99"/>
            <w:vAlign w:val="center"/>
          </w:tcPr>
          <w:p w:rsidR="002E72A4" w:rsidRPr="00F71384" w:rsidRDefault="002E72A4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2.4 Identifica las oraciones como unidades de significado completo.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72" w:type="dxa"/>
            <w:shd w:val="clear" w:color="auto" w:fill="FFFF99"/>
            <w:vAlign w:val="center"/>
          </w:tcPr>
          <w:p w:rsidR="002E72A4" w:rsidRPr="00F71384" w:rsidRDefault="002E72A4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2.5 Diferencia sujeto y predicado en una oración simple.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3.1  Selecciona la acepción correcta según el contexto de entre las varias que le ofrece el diccionario.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3.2  Aplica las normas ortográficas en sus producciones escritas.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4.1 Señala las características que definen a las diferentes clases de palabras clasificándolas según su uso.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4.2 Aplica correctamente las normas de acentuación.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4.3  Usa con corrección los signos de puntuación (punto, interrogación, exclamación,  raya, dos puntos, punto y coma, guion, coma y puntos suspensivos).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4.4 Utiliza una sintaxis adecuada en las producciones escritas propias.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5.1 Utiliza distintos programas educativos digítales como apoyo y refuerzo del aprendizaje.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6.1 Identifica algunas de las características relevantes (históricas, socio-culturales, geográficas y lingüísticas) de las lenguas oficiales en España.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BE3E75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72" w:type="dxa"/>
            <w:shd w:val="clear" w:color="auto" w:fill="FFFF99"/>
            <w:vAlign w:val="bottom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1.1 Reconoce  las características fundamentales de textos literarios narrativos, poéticos y dramáticos.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BE3E75" w:rsidRDefault="002E72A4" w:rsidP="00436DB2">
            <w:pPr>
              <w:jc w:val="center"/>
              <w:rPr>
                <w:b/>
              </w:rPr>
            </w:pPr>
          </w:p>
        </w:tc>
      </w:tr>
      <w:tr w:rsidR="002E72A4" w:rsidRPr="005C4AF1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4AF1">
              <w:rPr>
                <w:rFonts w:ascii="Arial" w:hAnsi="Arial" w:cs="Arial"/>
                <w:b/>
                <w:sz w:val="20"/>
                <w:szCs w:val="20"/>
              </w:rPr>
              <w:t xml:space="preserve">     5</w:t>
            </w:r>
          </w:p>
        </w:tc>
        <w:tc>
          <w:tcPr>
            <w:tcW w:w="11572" w:type="dxa"/>
            <w:shd w:val="clear" w:color="auto" w:fill="FFFF99"/>
            <w:vAlign w:val="center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2.1 Realiza lecturas guiadas de textos narrativos de tradición oral, literatura infantil, adaptaciones de obras clásicas y literatura actual.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2E72A4" w:rsidRPr="005C4AF1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4AF1">
              <w:rPr>
                <w:rFonts w:ascii="Arial" w:hAnsi="Arial" w:cs="Arial"/>
                <w:b/>
                <w:sz w:val="20"/>
                <w:szCs w:val="20"/>
              </w:rPr>
              <w:t xml:space="preserve">     5</w:t>
            </w:r>
          </w:p>
        </w:tc>
        <w:tc>
          <w:tcPr>
            <w:tcW w:w="11572" w:type="dxa"/>
            <w:shd w:val="clear" w:color="auto" w:fill="FFFF99"/>
            <w:vAlign w:val="center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2.2 Interpreta el lenguaje figurado, metáforas, personificaciones, hipérboles y juegos de palabras en textos literarios.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72A4" w:rsidRPr="005C4AF1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4AF1">
              <w:rPr>
                <w:rFonts w:ascii="Arial" w:hAnsi="Arial" w:cs="Arial"/>
                <w:b/>
                <w:sz w:val="20"/>
                <w:szCs w:val="20"/>
              </w:rPr>
              <w:t xml:space="preserve">     5</w:t>
            </w:r>
          </w:p>
        </w:tc>
        <w:tc>
          <w:tcPr>
            <w:tcW w:w="11572" w:type="dxa"/>
            <w:shd w:val="clear" w:color="auto" w:fill="FFFF99"/>
            <w:vAlign w:val="center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3.1 Distingue algunos recursos retóricos y métricos propios de los poemas.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72A4" w:rsidRPr="005C4AF1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4AF1">
              <w:rPr>
                <w:rFonts w:ascii="Arial" w:hAnsi="Arial" w:cs="Arial"/>
                <w:b/>
                <w:sz w:val="20"/>
                <w:szCs w:val="20"/>
              </w:rPr>
              <w:t xml:space="preserve">     5</w:t>
            </w:r>
          </w:p>
        </w:tc>
        <w:tc>
          <w:tcPr>
            <w:tcW w:w="11572" w:type="dxa"/>
            <w:shd w:val="clear" w:color="auto" w:fill="FFFF99"/>
            <w:vAlign w:val="center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3.2 Utiliza comparaciones, metáforas, aumentativos, diminutivos y sinónimos en textos literarios.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72A4" w:rsidRPr="005C4AF1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4AF1">
              <w:rPr>
                <w:rFonts w:ascii="Arial" w:hAnsi="Arial" w:cs="Arial"/>
                <w:b/>
                <w:sz w:val="20"/>
                <w:szCs w:val="20"/>
              </w:rPr>
              <w:t xml:space="preserve">    5</w:t>
            </w:r>
          </w:p>
        </w:tc>
        <w:tc>
          <w:tcPr>
            <w:tcW w:w="11572" w:type="dxa"/>
            <w:shd w:val="clear" w:color="auto" w:fill="FFFF99"/>
            <w:vAlign w:val="center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4.1 Crea  textos literarios (cuentos, poemas, canciones y pequeñas obras teatrales) a partir de pautas o modelos dados utilizando recursos léxicos, sintácticos, fónicos y rítmicos en dichas producciones.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72A4" w:rsidRPr="005C4AF1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4AF1">
              <w:rPr>
                <w:rFonts w:ascii="Arial" w:hAnsi="Arial" w:cs="Arial"/>
                <w:b/>
                <w:sz w:val="20"/>
                <w:szCs w:val="20"/>
              </w:rPr>
              <w:t xml:space="preserve">    5</w:t>
            </w:r>
          </w:p>
        </w:tc>
        <w:tc>
          <w:tcPr>
            <w:tcW w:w="11572" w:type="dxa"/>
            <w:shd w:val="clear" w:color="auto" w:fill="FFFF99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4.2 Elabora textos literarios de forma creativa a  partir de  sugerencias  ajenas  o de ideas propias, usando con imaginación el lenguaje y los recursos propios de cada género.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72A4" w:rsidRPr="005C4AF1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AF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572" w:type="dxa"/>
            <w:shd w:val="clear" w:color="auto" w:fill="FFFF99"/>
            <w:vAlign w:val="center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5.1 Realiza dramatizaciones individualmente y en grupo de textos literarios apropiados o adecuados a su edad y de textos de producción propia.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72A4" w:rsidRPr="005C4AF1" w:rsidTr="002E72A4">
        <w:trPr>
          <w:jc w:val="center"/>
        </w:trPr>
        <w:tc>
          <w:tcPr>
            <w:tcW w:w="957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572" w:type="dxa"/>
            <w:shd w:val="clear" w:color="auto" w:fill="FFFF99"/>
            <w:vAlign w:val="center"/>
          </w:tcPr>
          <w:p w:rsidR="002E72A4" w:rsidRPr="00F71384" w:rsidRDefault="002E72A4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384">
              <w:rPr>
                <w:rFonts w:ascii="Arial" w:hAnsi="Arial" w:cs="Arial"/>
                <w:b/>
                <w:sz w:val="20"/>
                <w:szCs w:val="20"/>
              </w:rPr>
              <w:t>5.2 Memoriza y reproduce textos  literarios orales breves y sencillos, cuentos, poemas, canciones, refranes adivinanzas, trabalenguas.</w:t>
            </w:r>
          </w:p>
        </w:tc>
        <w:tc>
          <w:tcPr>
            <w:tcW w:w="966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E72A4" w:rsidRPr="005C4AF1" w:rsidRDefault="002E72A4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3BEA" w:rsidRDefault="00263BEA" w:rsidP="002E72A4"/>
    <w:sectPr w:rsidR="00263BEA" w:rsidSect="006C0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07"/>
    <w:rsid w:val="00263BEA"/>
    <w:rsid w:val="002E72A4"/>
    <w:rsid w:val="003A0B88"/>
    <w:rsid w:val="00416746"/>
    <w:rsid w:val="004A3807"/>
    <w:rsid w:val="0059223B"/>
    <w:rsid w:val="006C088D"/>
    <w:rsid w:val="00E1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1536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7</cp:revision>
  <dcterms:created xsi:type="dcterms:W3CDTF">2015-10-11T22:22:00Z</dcterms:created>
  <dcterms:modified xsi:type="dcterms:W3CDTF">2015-10-11T22:28:00Z</dcterms:modified>
</cp:coreProperties>
</file>