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689"/>
        <w:gridCol w:w="851"/>
        <w:gridCol w:w="850"/>
        <w:gridCol w:w="787"/>
      </w:tblGrid>
      <w:tr w:rsidR="003548FC" w:rsidRPr="00BE3E75" w:rsidTr="003548FC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3548FC" w:rsidRPr="00BE3E75" w:rsidRDefault="003548FC" w:rsidP="00C47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689" w:type="dxa"/>
            <w:tcBorders>
              <w:bottom w:val="single" w:sz="4" w:space="0" w:color="000000"/>
            </w:tcBorders>
            <w:shd w:val="clear" w:color="auto" w:fill="FF0000"/>
          </w:tcPr>
          <w:p w:rsidR="003548FC" w:rsidRPr="00BE3E75" w:rsidRDefault="003548FC" w:rsidP="00C47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EDUCACIÓN ARTÍSTICA 6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3548FC" w:rsidRPr="00BE3E75" w:rsidRDefault="003548FC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3548FC" w:rsidRPr="00BE3E75" w:rsidRDefault="003548FC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0000"/>
          </w:tcPr>
          <w:p w:rsidR="003548FC" w:rsidRPr="00BE3E75" w:rsidRDefault="003548FC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</w:t>
            </w:r>
            <w:r w:rsidRPr="00BE3E75">
              <w:rPr>
                <w:b/>
                <w:sz w:val="24"/>
                <w:szCs w:val="24"/>
              </w:rPr>
              <w:t>Eva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 Describe utilizando un vocabulario preciso las cualidades de los sonidos  en una audición o fragmento musical.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1.2. Representa en sus propias creaciones las cualidades del sonido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1.3. Mantiene una actitud atenta y silenciosa en la audición de obras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2.1. Reconoce en una audición sencilla pequeñas variacione</w:t>
            </w:r>
            <w:bookmarkStart w:id="0" w:name="_GoBack"/>
            <w:bookmarkEnd w:id="0"/>
            <w:r w:rsidRPr="00182D15">
              <w:rPr>
                <w:rFonts w:ascii="Arial" w:hAnsi="Arial" w:cs="Arial"/>
                <w:b/>
                <w:sz w:val="20"/>
                <w:szCs w:val="20"/>
              </w:rPr>
              <w:t>s y contrastes de velocidad e intensidad, así como instrumentos que intervienen.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2.2. Reconoce distintos tipos de voces, así como agrupaciones vocales.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2.3. Clasifica  visual y auditivamente los instrumentos estudiados, en sus respectivas familias.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2.4 Distingue aspectos característicos básicos  de diferentes estilos y/o etapas musicales, géneros y compositores.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2.5 Identifica obras musicales de diferentes épocas y estilos.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8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2.6. Identifica formas musicales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3.1. Respeta las normas de comportamiento en audiciones y representaciones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3.2 Comprende el contenido de las normas que regulan la propiedad intelectual en cuanto a la reproducción de copias de obras musicales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3.3. Se interesa por descubrir obras musicales de diferentes características, y las utiliza como marco de referencia para las creaciones.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3.4. Investiga sobre la importancia de los profesionales relacionados con el mundo de la música.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1.1. Interpreta un fragmento u obra musical escrito en lenguaje convencional.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1.2. Reconoce en una partitura sencilla la representación gráfica de los parámetros del sonido: notas, silencios,  figuras, matices de intensidad…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1.3.  Reconoce pequeñas frases melódicas.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1.4. Crea esquemas rítmicos y melódicos con los esquemas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1.5</w:t>
            </w:r>
            <w:proofErr w:type="gramStart"/>
            <w:r w:rsidRPr="00182D15">
              <w:rPr>
                <w:rFonts w:ascii="Arial" w:hAnsi="Arial" w:cs="Arial"/>
                <w:b/>
                <w:sz w:val="20"/>
                <w:szCs w:val="20"/>
              </w:rPr>
              <w:t>.Traduce</w:t>
            </w:r>
            <w:proofErr w:type="gramEnd"/>
            <w:r w:rsidRPr="00182D15">
              <w:rPr>
                <w:rFonts w:ascii="Arial" w:hAnsi="Arial" w:cs="Arial"/>
                <w:b/>
                <w:sz w:val="20"/>
                <w:szCs w:val="20"/>
              </w:rPr>
              <w:t xml:space="preserve"> al lenguaje musical convencional melodías y ritmos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1.6. Interpreta pequeñas piezas instrumentales de forma aislada o como acompañamiento a canciones o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1.7. Conoce la digitación mínima en la flauta exigida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1.8. Interpreta con la flauta dulce un repertorio básico de canciones.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1.9. Memoriza piezas sencillas con la flauta dulce.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1.10 Reconoce instrumentos acústicos y electrónicos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1.11 Reconoce diferentes registros de la voz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1.12 Reconoce diferentes agrupaciones vocales e instrumentales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1.13. Interpreta canciones de distintos lugares, épocas y estilos, valorando su aportación al enriquecimiento personal, social y cultural.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2.1. Busca información bibliográfica, en medios de comunicación o en Internet información sobre instrumentos, compositores, intérpretes y eventos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5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2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2.2. Utiliza los medios audiovisuales y recursos informáticos para crear piezas musicales y para la sonorización de imágenes y representaciones dramáticas y coreografías.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3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1.1. Identifica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8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3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1.2. Controla la postura y la coordinación con la música cuando interpreta danzas.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lastRenderedPageBreak/>
              <w:t>3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1.3 Reconoce danzas de distintas épocas y lugares valorando su aportación al patrimonio artístico y cultural.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3</w:t>
            </w:r>
          </w:p>
        </w:tc>
        <w:tc>
          <w:tcPr>
            <w:tcW w:w="11689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1.4. Disfruta interpretando danzas tradicionales entendiendo la importancia de su continuidad y el traslado a las generaciones futuras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48FC" w:rsidRPr="00182D15" w:rsidTr="003548FC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 w:rsidRPr="00182D15">
              <w:rPr>
                <w:b/>
              </w:rPr>
              <w:t>3</w:t>
            </w:r>
          </w:p>
        </w:tc>
        <w:tc>
          <w:tcPr>
            <w:tcW w:w="1168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D15">
              <w:rPr>
                <w:rFonts w:ascii="Arial" w:hAnsi="Arial" w:cs="Arial"/>
                <w:b/>
                <w:sz w:val="20"/>
                <w:szCs w:val="20"/>
              </w:rPr>
              <w:t>1.5. Inventa coreografías que corresponden con la forma interna de una obra musical y conlleva un orden espacial y temporal.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548FC" w:rsidRPr="00182D15" w:rsidRDefault="003548FC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10C06" w:rsidRDefault="00510C06"/>
    <w:sectPr w:rsidR="00510C06" w:rsidSect="0038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9"/>
    <w:rsid w:val="002439ED"/>
    <w:rsid w:val="003548FC"/>
    <w:rsid w:val="00384CFD"/>
    <w:rsid w:val="003A5C4E"/>
    <w:rsid w:val="00510C06"/>
    <w:rsid w:val="00CF76B9"/>
    <w:rsid w:val="00DE3F84"/>
    <w:rsid w:val="00E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2015-10-11T22:44:00Z</dcterms:created>
  <dcterms:modified xsi:type="dcterms:W3CDTF">2015-10-11T22:49:00Z</dcterms:modified>
</cp:coreProperties>
</file>