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853"/>
      </w:tblGrid>
      <w:tr w:rsidR="006C088D" w:rsidRPr="00BE3E75" w:rsidTr="006C088D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bookmarkStart w:id="0" w:name="_GoBack"/>
            <w:r w:rsidRPr="00BE3E75">
              <w:rPr>
                <w:b/>
              </w:rPr>
              <w:t>Bloque</w:t>
            </w:r>
          </w:p>
        </w:tc>
        <w:tc>
          <w:tcPr>
            <w:tcW w:w="10631" w:type="dxa"/>
            <w:tcBorders>
              <w:bottom w:val="single" w:sz="4" w:space="0" w:color="000000"/>
            </w:tcBorders>
            <w:shd w:val="clear" w:color="auto" w:fill="FF0000"/>
          </w:tcPr>
          <w:p w:rsidR="006C088D" w:rsidRPr="00BE3E75" w:rsidRDefault="006C088D" w:rsidP="0043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ESTANDARES ÁREA DE </w:t>
            </w:r>
            <w:r w:rsidRPr="00BE3E75">
              <w:rPr>
                <w:b/>
                <w:sz w:val="28"/>
                <w:szCs w:val="28"/>
              </w:rPr>
              <w:t>LENGUA 1º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6C088D" w:rsidRPr="00BE3E75" w:rsidRDefault="006C088D" w:rsidP="00436DB2">
            <w:pPr>
              <w:rPr>
                <w:b/>
              </w:rPr>
            </w:pPr>
            <w:r>
              <w:rPr>
                <w:b/>
              </w:rPr>
              <w:t>1ª</w:t>
            </w:r>
            <w:r w:rsidRPr="00BE3E75">
              <w:rPr>
                <w:b/>
              </w:rPr>
              <w:t>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6C088D" w:rsidRPr="00BE3E75" w:rsidRDefault="006C088D" w:rsidP="00436DB2">
            <w:pPr>
              <w:rPr>
                <w:b/>
              </w:rPr>
            </w:pPr>
            <w:r>
              <w:rPr>
                <w:b/>
              </w:rPr>
              <w:t>2ª</w:t>
            </w:r>
            <w:r w:rsidRPr="00BE3E75">
              <w:rPr>
                <w:b/>
              </w:rPr>
              <w:t>Eva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0000"/>
          </w:tcPr>
          <w:p w:rsidR="006C088D" w:rsidRPr="00BE3E75" w:rsidRDefault="006C088D" w:rsidP="00436DB2">
            <w:pPr>
              <w:rPr>
                <w:b/>
              </w:rPr>
            </w:pPr>
            <w:r>
              <w:rPr>
                <w:b/>
              </w:rPr>
              <w:t>3ª</w:t>
            </w:r>
            <w:r w:rsidRPr="00BE3E75">
              <w:rPr>
                <w:b/>
              </w:rPr>
              <w:t>Eva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1" w:name="RANGE!C3"/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 Emplea la lengua oral como forma de comunicación y de expresión personal (sentimientos, emociones...) en situaciones comunicativas de la vida escolar.</w:t>
            </w:r>
            <w:bookmarkEnd w:id="1"/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1.2 Transmite oralmente sus ideas con claridad.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1.3. Escucha las intervenciones de los compañeros.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2.1 Emplea recursos lingüísticos y no lingüísticos para comunicarse.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3.1 Participa  en la conversación contestando preguntas.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4.1 Comprende el sentido global de textos orales de uso habitual.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5.1 Utiliza un vocabulario adecuado a su edad.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6.1 Reproduce de memoria  breves textos  cercanos a sus gustos e intereses: adivinanzas, retahílas, trabalenguas.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7.1 Actúa en respuesta a las órdenes dadas para llevar a cabo actividades diversas.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8.1 Produce  textos orales sencillos y breves imitando modelos: saludos, preguntas, fórmulas de cortesía,…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1.1 Codifica y decodifica todos los fonemas y grafías de la lengua castellana.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2.1 Entiende el mensaje, de manera global, de  textos breves leídos.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3.1 Lee  con  velocidad adecuada textos sencillos.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4.1 Elabora resúmenes sencillos de textos leídos.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5.1 Usa el  título y las ilustraciones para facilitar la comprensión de un texto.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6.1 Dedica  un tiempo semanal para efectuar lecturas diversas.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7.1 Obtiene información utilizando medios informáticos.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1.1 Escribe textos breves propios del ámbito de la vida cotidiana imitando modelos.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1.2 Escribe con una caligrafía clara y legible.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 xml:space="preserve">2.1 Consolida aspectos </w:t>
            </w:r>
            <w:proofErr w:type="spellStart"/>
            <w:r w:rsidRPr="00EF3A66">
              <w:rPr>
                <w:rFonts w:ascii="Arial" w:hAnsi="Arial" w:cs="Arial"/>
                <w:b/>
                <w:sz w:val="20"/>
                <w:szCs w:val="20"/>
              </w:rPr>
              <w:t>grafomotores</w:t>
            </w:r>
            <w:proofErr w:type="spellEnd"/>
            <w:r w:rsidRPr="00EF3A66">
              <w:rPr>
                <w:rFonts w:ascii="Arial" w:hAnsi="Arial" w:cs="Arial"/>
                <w:b/>
                <w:sz w:val="20"/>
                <w:szCs w:val="20"/>
              </w:rPr>
              <w:t xml:space="preserve"> y grafías de la lengua castellana.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2.2 Reproduce palabras, oraciones  o textos breves dictados.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3.1 Separa correctamente las palabras entre sí.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4.1 Usa las nuevas tecnologías para escribir palabras y oraciones.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EF3A66" w:rsidRDefault="006C088D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66">
              <w:rPr>
                <w:rFonts w:ascii="Arial" w:hAnsi="Arial" w:cs="Arial"/>
                <w:b/>
                <w:sz w:val="20"/>
                <w:szCs w:val="20"/>
              </w:rPr>
              <w:t>1.1 Usa la mayúscula en  los nombres propios de persona.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 Ordena letras para formar sílabas.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 Ordena sílabas para formar palabras y oraciones.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 Utiliza correctamente  la concordancia de género y de número en la expresión oral y escrita.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 Utiliza distintos programas educativos digitales como apoyo y refuerzo del aprendizaje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5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 Utiliza las bibliotecas de aula y de centro para disfrutar de la lectura.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5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 Realiza lecturas guiadas de textos de tradición oral y literatura infantil.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5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 Realiza dramatizaciones individualmente y en grupo de textos literarios apropiados o adecuados a su edad y de textos de producción propia.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C088D" w:rsidRPr="00BE3E75" w:rsidTr="006C088D">
        <w:trPr>
          <w:jc w:val="center"/>
        </w:trPr>
        <w:tc>
          <w:tcPr>
            <w:tcW w:w="959" w:type="dxa"/>
            <w:shd w:val="clear" w:color="auto" w:fill="FFFF99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5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3.2 Memoriza y reproduce textos orales literarios breves y sencillos: cuentos, poemas, canciones.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C088D" w:rsidRPr="00BE3E75" w:rsidRDefault="006C088D" w:rsidP="00436DB2">
            <w:pPr>
              <w:jc w:val="center"/>
              <w:rPr>
                <w:b/>
              </w:rPr>
            </w:pPr>
          </w:p>
        </w:tc>
      </w:tr>
      <w:bookmarkEnd w:id="0"/>
    </w:tbl>
    <w:p w:rsidR="00263BEA" w:rsidRDefault="00263BEA"/>
    <w:sectPr w:rsidR="00263BEA" w:rsidSect="006C0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07"/>
    <w:rsid w:val="00263BEA"/>
    <w:rsid w:val="004A3807"/>
    <w:rsid w:val="006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2</cp:revision>
  <dcterms:created xsi:type="dcterms:W3CDTF">2015-10-11T22:22:00Z</dcterms:created>
  <dcterms:modified xsi:type="dcterms:W3CDTF">2015-10-11T22:22:00Z</dcterms:modified>
</cp:coreProperties>
</file>